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Annexure 1: Details of the CPD Courses offered through DIKSHA by NCERT</w:t>
      </w:r>
    </w:p>
    <w:p w:rsidR="00000000" w:rsidDel="00000000" w:rsidP="00000000" w:rsidRDefault="00000000" w:rsidRPr="00000000" w14:paraId="00000002">
      <w:pPr>
        <w:shd w:fill="ffffff" w:val="clear"/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Note: If you are using DIKSHA Mobile app, kindly update the app first and then start joining the course.</w:t>
      </w:r>
    </w:p>
    <w:p w:rsidR="00000000" w:rsidDel="00000000" w:rsidP="00000000" w:rsidRDefault="00000000" w:rsidRPr="00000000" w14:paraId="00000003">
      <w:pPr>
        <w:shd w:fill="ffffff" w:val="clear"/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Enrolment Starting Date: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15 April 2024</w:t>
      </w:r>
    </w:p>
    <w:p w:rsidR="00000000" w:rsidDel="00000000" w:rsidP="00000000" w:rsidRDefault="00000000" w:rsidRPr="00000000" w14:paraId="00000004">
      <w:pPr>
        <w:shd w:fill="ffffff" w:val="clear"/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Enrolment Closing Date: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31  August 2024</w:t>
      </w:r>
    </w:p>
    <w:p w:rsidR="00000000" w:rsidDel="00000000" w:rsidP="00000000" w:rsidRDefault="00000000" w:rsidRPr="00000000" w14:paraId="00000005">
      <w:pPr>
        <w:shd w:fill="ffffff" w:val="clear"/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Course Closing Date: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15 September 2024</w:t>
      </w:r>
    </w:p>
    <w:tbl>
      <w:tblPr>
        <w:tblStyle w:val="Table1"/>
        <w:tblW w:w="972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90"/>
        <w:gridCol w:w="2490"/>
        <w:gridCol w:w="1575"/>
        <w:gridCol w:w="2805"/>
        <w:gridCol w:w="2160"/>
        <w:tblGridChange w:id="0">
          <w:tblGrid>
            <w:gridCol w:w="690"/>
            <w:gridCol w:w="2490"/>
            <w:gridCol w:w="1575"/>
            <w:gridCol w:w="2805"/>
            <w:gridCol w:w="2160"/>
          </w:tblGrid>
        </w:tblGridChange>
      </w:tblGrid>
      <w:tr>
        <w:trPr>
          <w:cantSplit w:val="0"/>
          <w:trHeight w:val="971.9531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hd w:fill="ffffff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S. No.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hd w:fill="ffffff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Course title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hd w:fill="ffffff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Language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hd w:fill="ffffff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Course Link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hd w:fill="ffffff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QR Code</w:t>
            </w:r>
          </w:p>
        </w:tc>
      </w:tr>
      <w:tr>
        <w:trPr>
          <w:cantSplit w:val="0"/>
          <w:trHeight w:val="17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hd w:fill="ffffff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hd w:fill="ffffff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CPD_Cyber Hygiene Practices: Personal Digital Devices_Batch_5 </w:t>
            </w:r>
          </w:p>
          <w:p w:rsidR="00000000" w:rsidDel="00000000" w:rsidP="00000000" w:rsidRDefault="00000000" w:rsidRPr="00000000" w14:paraId="0000000D">
            <w:pPr>
              <w:shd w:fill="ffffff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(5 hours course)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hd w:fill="ffffff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hd w:fill="ffffff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https://diksha.gov.in/explore-course/course/do_3140321402137067521893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hd w:fill="ffffff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  <w:drawing>
                <wp:inline distB="114300" distT="114300" distL="114300" distR="114300">
                  <wp:extent cx="762409" cy="762409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280" r="28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409" cy="76240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hd w:fill="ffffff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hd w:fill="ffffff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CPD_Environmental Hazards of Electronic waste (E-waste)_Batch 4</w:t>
            </w:r>
          </w:p>
          <w:p w:rsidR="00000000" w:rsidDel="00000000" w:rsidP="00000000" w:rsidRDefault="00000000" w:rsidRPr="00000000" w14:paraId="00000013">
            <w:pPr>
              <w:shd w:fill="ffffff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(2 hours course)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hd w:fill="ffffff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hd w:fill="ffffff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  <w:rtl w:val="0"/>
              </w:rPr>
              <w:t xml:space="preserve">https://diksha.gov.in/explore-course/course/do_31403214283813683211398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hd w:fill="ffffff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  <w:drawing>
                <wp:inline distB="114300" distT="114300" distL="114300" distR="114300">
                  <wp:extent cx="785813" cy="792472"/>
                  <wp:effectExtent b="0" l="0" r="0" t="0"/>
                  <wp:docPr id="5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b="0" l="280" r="28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813" cy="79247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hd w:fill="ffffff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hd w:fill="ffffff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CPD_Action Research_Batch_8</w:t>
            </w:r>
          </w:p>
          <w:p w:rsidR="00000000" w:rsidDel="00000000" w:rsidP="00000000" w:rsidRDefault="00000000" w:rsidRPr="00000000" w14:paraId="00000019">
            <w:pPr>
              <w:shd w:fill="ffffff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(15 hours course)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hd w:fill="ffffff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hd w:fill="ffffff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https://diksha.gov.in/explore-course/course/do_31403214457279283211292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hd w:fill="ffffff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  <w:drawing>
                <wp:inline distB="114300" distT="114300" distL="114300" distR="114300">
                  <wp:extent cx="766763" cy="772661"/>
                  <wp:effectExtent b="0" l="0" r="0" t="0"/>
                  <wp:docPr id="1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 b="0" l="255" r="255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763" cy="77266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hd w:fill="ffffff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hd w:fill="ffffff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CPD_Catch the Rain_Eng_Batch_4</w:t>
            </w:r>
          </w:p>
          <w:p w:rsidR="00000000" w:rsidDel="00000000" w:rsidP="00000000" w:rsidRDefault="00000000" w:rsidRPr="00000000" w14:paraId="0000001F">
            <w:pPr>
              <w:shd w:fill="ffffff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(2 hours course)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hd w:fill="ffffff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hd w:fill="ffffff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  <w:rtl w:val="0"/>
              </w:rPr>
              <w:t xml:space="preserve">https://diksha.gov.in/explore-course/course/do_31403214692611686411408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hd w:fill="ffffff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  <w:drawing>
                <wp:inline distB="114300" distT="114300" distL="114300" distR="114300">
                  <wp:extent cx="723100" cy="728663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 b="0" l="255" r="255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100" cy="7286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hd w:fill="ffffff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hd w:fill="ffffff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Baloo" w:cs="Baloo" w:eastAsia="Baloo" w:hAnsi="Baloo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CPD_कैच द रेन_Hin_Batch_3</w:t>
            </w:r>
          </w:p>
          <w:p w:rsidR="00000000" w:rsidDel="00000000" w:rsidP="00000000" w:rsidRDefault="00000000" w:rsidRPr="00000000" w14:paraId="00000025">
            <w:pPr>
              <w:shd w:fill="ffffff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(2 hours course)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hd w:fill="ffffff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Hindi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hd w:fill="ffffff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  <w:rtl w:val="0"/>
              </w:rPr>
              <w:t xml:space="preserve">https://diksha.gov.in/explore-course/course/do_31403215008962969611434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hd w:fill="ffffff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  <w:drawing>
                <wp:inline distB="114300" distT="114300" distL="114300" distR="114300">
                  <wp:extent cx="766005" cy="771897"/>
                  <wp:effectExtent b="0" l="0" r="0" t="0"/>
                  <wp:docPr id="4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2"/>
                          <a:srcRect b="0" l="255" r="255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05" cy="7718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08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Balo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image" Target="media/image4.png"/><Relationship Id="rId12" Type="http://schemas.openxmlformats.org/officeDocument/2006/relationships/image" Target="media/image5.png"/><Relationship Id="rId9" Type="http://schemas.openxmlformats.org/officeDocument/2006/relationships/hyperlink" Target="https://diksha.gov.in/explore-course/course/do_31403214457279283211292" TargetMode="External"/><Relationship Id="rId5" Type="http://schemas.openxmlformats.org/officeDocument/2006/relationships/styles" Target="styles.xml"/><Relationship Id="rId6" Type="http://schemas.openxmlformats.org/officeDocument/2006/relationships/hyperlink" Target="https://diksha.gov.in/explore-course/course/do_3140321402137067521893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